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CF8" w:rsidRPr="00B32CF8" w:rsidRDefault="00B32CF8" w:rsidP="00B32CF8">
      <w:pPr>
        <w:tabs>
          <w:tab w:val="left" w:pos="762"/>
        </w:tabs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  <w:bookmarkStart w:id="0" w:name="_GoBack"/>
      <w:bookmarkEnd w:id="0"/>
      <w:r w:rsidRPr="00B32CF8">
        <w:rPr>
          <w:b/>
          <w:i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3444BBD0" wp14:editId="4BE5D934">
            <wp:simplePos x="0" y="0"/>
            <wp:positionH relativeFrom="page">
              <wp:align>left</wp:align>
            </wp:positionH>
            <wp:positionV relativeFrom="paragraph">
              <wp:posOffset>-796355</wp:posOffset>
            </wp:positionV>
            <wp:extent cx="7568037" cy="13974067"/>
            <wp:effectExtent l="0" t="0" r="0" b="8890"/>
            <wp:wrapNone/>
            <wp:docPr id="9" name="Рисунок 9" descr="https://kartinkin.net/uploads/posts/2021-07/thumbs/1626814649_19-kartinkin-com-p-muzikalnii-fon-svetlii-krasiv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artinkin.net/uploads/posts/2021-07/thumbs/1626814649_19-kartinkin-com-p-muzikalnii-fon-svetlii-krasivo-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37" cy="1397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CF8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>Музыка полезна для здоровья</w:t>
      </w:r>
      <w:r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</w:t>
      </w:r>
    </w:p>
    <w:p w:rsidR="00B32CF8" w:rsidRPr="003479E7" w:rsidRDefault="00EC676F" w:rsidP="00B32CF8">
      <w:pPr>
        <w:rPr>
          <w:rFonts w:ascii="Times New Roman" w:hAnsi="Times New Roman" w:cs="Times New Roman"/>
          <w:sz w:val="28"/>
          <w:szCs w:val="28"/>
        </w:rPr>
      </w:pPr>
      <w:r w:rsidRPr="00B32CF8">
        <w:rPr>
          <w:b/>
          <w:i/>
          <w:noProof/>
          <w:color w:val="C00000"/>
          <w:sz w:val="40"/>
          <w:szCs w:val="40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6969F9BC" wp14:editId="219E93CA">
            <wp:simplePos x="0" y="0"/>
            <wp:positionH relativeFrom="margin">
              <wp:align>right</wp:align>
            </wp:positionH>
            <wp:positionV relativeFrom="paragraph">
              <wp:posOffset>123723</wp:posOffset>
            </wp:positionV>
            <wp:extent cx="1813631" cy="2174581"/>
            <wp:effectExtent l="171450" t="171450" r="167640" b="168910"/>
            <wp:wrapTight wrapText="bothSides">
              <wp:wrapPolygon edited="0">
                <wp:start x="-908" y="-1703"/>
                <wp:lineTo x="-2042" y="-1325"/>
                <wp:lineTo x="-2042" y="18925"/>
                <wp:lineTo x="-1134" y="19871"/>
                <wp:lineTo x="2496" y="22710"/>
                <wp:lineTo x="2723" y="23089"/>
                <wp:lineTo x="22689" y="23089"/>
                <wp:lineTo x="23370" y="20061"/>
                <wp:lineTo x="23370" y="4731"/>
                <wp:lineTo x="22689" y="1893"/>
                <wp:lineTo x="22689" y="1325"/>
                <wp:lineTo x="18378" y="-1703"/>
                <wp:lineTo x="-908" y="-1703"/>
              </wp:wrapPolygon>
            </wp:wrapTight>
            <wp:docPr id="1" name="Рисунок 1" descr="Музыка леч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ыка лечит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9" r="-134" b="455"/>
                    <a:stretch/>
                  </pic:blipFill>
                  <pic:spPr bwMode="auto">
                    <a:xfrm>
                      <a:off x="0" y="0"/>
                      <a:ext cx="1813631" cy="21745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CF8" w:rsidRPr="00B32CF8">
        <w:rPr>
          <w:rFonts w:ascii="Times New Roman" w:hAnsi="Times New Roman" w:cs="Times New Roman"/>
          <w:sz w:val="28"/>
          <w:szCs w:val="28"/>
        </w:rPr>
        <w:t xml:space="preserve">       Это не общие слова. На самом деле, существует огромное количество исследований, которые однозначно доказывают тот факт, что любая музыкальная активность способна </w:t>
      </w:r>
      <w:hyperlink r:id="rId7" w:tgtFrame="_blank" w:history="1">
        <w:r w:rsidR="00B32CF8" w:rsidRPr="00B32CF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приносить пользу</w:t>
        </w:r>
      </w:hyperlink>
      <w:r w:rsidR="00B32CF8" w:rsidRPr="00B32CF8">
        <w:rPr>
          <w:rFonts w:ascii="Times New Roman" w:hAnsi="Times New Roman" w:cs="Times New Roman"/>
          <w:sz w:val="28"/>
          <w:szCs w:val="28"/>
        </w:rPr>
        <w:t xml:space="preserve"> не только человеческому мозгу и духу, но и телу. </w:t>
      </w:r>
      <w:r w:rsidR="00B32CF8" w:rsidRPr="003479E7">
        <w:rPr>
          <w:rFonts w:ascii="Times New Roman" w:hAnsi="Times New Roman" w:cs="Times New Roman"/>
          <w:sz w:val="28"/>
          <w:szCs w:val="28"/>
        </w:rPr>
        <w:t>Уже много лет врачи всего мира лечат пациентов музыкой, которая, как теперь выяснилось, может не только предупреждать болезнь, но и останавливать ее развитие. Музыка влияет на дыхание, пульс, кровяное давление, энергетику, снимает стресс и повышает иммунитет.</w:t>
      </w:r>
    </w:p>
    <w:p w:rsidR="00B32CF8" w:rsidRPr="003479E7" w:rsidRDefault="00B32CF8" w:rsidP="00B32CF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79E7">
        <w:rPr>
          <w:rFonts w:ascii="Times New Roman" w:hAnsi="Times New Roman" w:cs="Times New Roman"/>
          <w:sz w:val="28"/>
          <w:szCs w:val="28"/>
        </w:rPr>
        <w:t xml:space="preserve">        Впервые научное объяснение влияния музыки на здоровье </w:t>
      </w:r>
      <w:proofErr w:type="gramStart"/>
      <w:r w:rsidRPr="003479E7">
        <w:rPr>
          <w:rFonts w:ascii="Times New Roman" w:hAnsi="Times New Roman" w:cs="Times New Roman"/>
          <w:sz w:val="28"/>
          <w:szCs w:val="28"/>
        </w:rPr>
        <w:t>человека  появилось</w:t>
      </w:r>
      <w:proofErr w:type="gramEnd"/>
      <w:r w:rsidRPr="003479E7">
        <w:rPr>
          <w:rFonts w:ascii="Times New Roman" w:hAnsi="Times New Roman" w:cs="Times New Roman"/>
          <w:sz w:val="28"/>
          <w:szCs w:val="28"/>
        </w:rPr>
        <w:t xml:space="preserve"> у древнегреческого ученого и философа Пифагора, что всякая мелодия синхронизирует работу внутренних органов человека. С помощью специально составленных музыкальных композиций Пифагор излечивал многие заболевания. Впервые научное объяснение влияния музыки на здоровье </w:t>
      </w:r>
      <w:proofErr w:type="gramStart"/>
      <w:r w:rsidRPr="003479E7">
        <w:rPr>
          <w:rFonts w:ascii="Times New Roman" w:hAnsi="Times New Roman" w:cs="Times New Roman"/>
          <w:sz w:val="28"/>
          <w:szCs w:val="28"/>
        </w:rPr>
        <w:t>человека  появилось</w:t>
      </w:r>
      <w:proofErr w:type="gramEnd"/>
      <w:r w:rsidRPr="003479E7">
        <w:rPr>
          <w:rFonts w:ascii="Times New Roman" w:hAnsi="Times New Roman" w:cs="Times New Roman"/>
          <w:sz w:val="28"/>
          <w:szCs w:val="28"/>
        </w:rPr>
        <w:t xml:space="preserve"> у древнегреческого ученого и философа Пифагора, что всякая мелодия синхронизирует работу внутренних органов человека. С помощью специально составленных музыкальных композиций Пифагор излечивал многие заболевания. </w:t>
      </w:r>
    </w:p>
    <w:p w:rsidR="00B32CF8" w:rsidRPr="003479E7" w:rsidRDefault="00B32CF8" w:rsidP="00B32CF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2CF8">
        <w:rPr>
          <w:rFonts w:ascii="Times New Roman" w:hAnsi="Times New Roman" w:cs="Times New Roman"/>
          <w:sz w:val="28"/>
          <w:szCs w:val="28"/>
        </w:rPr>
        <w:t xml:space="preserve">       Однако не только слушание музыки приносит пользу для здоровья человека, </w:t>
      </w:r>
      <w:proofErr w:type="gramStart"/>
      <w:r w:rsidRPr="00B32CF8">
        <w:rPr>
          <w:rFonts w:ascii="Times New Roman" w:hAnsi="Times New Roman" w:cs="Times New Roman"/>
          <w:sz w:val="28"/>
          <w:szCs w:val="28"/>
        </w:rPr>
        <w:t>но  и</w:t>
      </w:r>
      <w:proofErr w:type="gramEnd"/>
      <w:r w:rsidRPr="00B32CF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32CF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музицирование</w:t>
      </w:r>
      <w:proofErr w:type="spellEnd"/>
      <w:r w:rsidRPr="00B32CF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может принести не меньше пользы</w:t>
      </w:r>
      <w:r w:rsidRPr="00B32CF8">
        <w:rPr>
          <w:rFonts w:ascii="Times New Roman" w:hAnsi="Times New Roman" w:cs="Times New Roman"/>
          <w:sz w:val="28"/>
          <w:szCs w:val="28"/>
        </w:rPr>
        <w:t>.</w:t>
      </w:r>
      <w:r w:rsidRPr="003479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32CF8" w:rsidRPr="003479E7" w:rsidRDefault="00B32CF8" w:rsidP="00B32CF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2CF8">
        <w:rPr>
          <w:rFonts w:ascii="Times New Roman" w:hAnsi="Times New Roman" w:cs="Times New Roman"/>
          <w:sz w:val="28"/>
          <w:szCs w:val="28"/>
        </w:rPr>
        <w:t xml:space="preserve">   Регулярная игра на любом музыкальном инструменте - это отличный способ тренировки головного мозга. И совершенно неважно – </w:t>
      </w:r>
      <w:r w:rsidRPr="00B32CF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играете ли вы что есть мочи на барабанах, или лениво "дуете" в саксофон</w:t>
      </w:r>
      <w:r w:rsidRPr="00B32CF8">
        <w:rPr>
          <w:rFonts w:ascii="Times New Roman" w:hAnsi="Times New Roman" w:cs="Times New Roman"/>
          <w:sz w:val="28"/>
          <w:szCs w:val="28"/>
        </w:rPr>
        <w:t>. Определенные участки мозга при этом увеличивают свою активность. Музыканты обычно демонстрируют отличную координацию движений. Все потому, что игра на музыкальных инструментах требует очень высокой зрительно-моторной координации.  Один из важных аспектов</w:t>
      </w:r>
      <w:r w:rsidRPr="00347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32CF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B32CF8">
        <w:rPr>
          <w:rFonts w:ascii="Times New Roman" w:hAnsi="Times New Roman" w:cs="Times New Roman"/>
          <w:sz w:val="28"/>
          <w:szCs w:val="28"/>
        </w:rPr>
        <w:t xml:space="preserve">, который отличает музыканта от не музыканта, это </w:t>
      </w:r>
      <w:r w:rsidRPr="00B32CF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умение читать и осмысливать музыку</w:t>
      </w:r>
      <w:r w:rsidRPr="00B32CF8">
        <w:rPr>
          <w:rFonts w:ascii="Times New Roman" w:hAnsi="Times New Roman" w:cs="Times New Roman"/>
          <w:sz w:val="28"/>
          <w:szCs w:val="28"/>
        </w:rPr>
        <w:t>. Постоянное чтение и распознавание различных нот способствует также совершенствованию навыков чтения и осмысливания обычных текстов.</w:t>
      </w:r>
      <w:r w:rsidRPr="00347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6548A3" w:rsidRDefault="00EC676F" w:rsidP="00EC676F">
      <w:pPr>
        <w:pStyle w:val="c0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</w:t>
      </w:r>
      <w:r w:rsidR="00B32CF8" w:rsidRPr="00B32CF8">
        <w:rPr>
          <w:b/>
          <w:bCs/>
          <w:sz w:val="28"/>
          <w:szCs w:val="28"/>
        </w:rPr>
        <w:t>Дошкольное</w:t>
      </w:r>
      <w:r w:rsidR="00B32CF8" w:rsidRPr="00B32CF8">
        <w:rPr>
          <w:sz w:val="28"/>
          <w:szCs w:val="28"/>
        </w:rPr>
        <w:t> детство – пора наиболее оптимального приобщения </w:t>
      </w:r>
      <w:r w:rsidR="00B32CF8" w:rsidRPr="00B32CF8">
        <w:rPr>
          <w:b/>
          <w:bCs/>
          <w:sz w:val="28"/>
          <w:szCs w:val="28"/>
        </w:rPr>
        <w:t>ребёнка</w:t>
      </w:r>
      <w:r w:rsidR="00B32CF8" w:rsidRPr="00B32CF8">
        <w:rPr>
          <w:sz w:val="28"/>
          <w:szCs w:val="28"/>
        </w:rPr>
        <w:t> к миру прекрасного.</w:t>
      </w:r>
      <w:r w:rsidR="00B32CF8" w:rsidRPr="003479E7">
        <w:rPr>
          <w:sz w:val="28"/>
          <w:szCs w:val="28"/>
          <w:shd w:val="clear" w:color="auto" w:fill="FFFFFF"/>
        </w:rPr>
        <w:t xml:space="preserve"> </w:t>
      </w:r>
      <w:r w:rsidR="00B32CF8" w:rsidRPr="00B32CF8">
        <w:rPr>
          <w:sz w:val="28"/>
          <w:szCs w:val="28"/>
        </w:rPr>
        <w:t>Влияние музыки в развитии</w:t>
      </w:r>
      <w:r>
        <w:rPr>
          <w:sz w:val="28"/>
          <w:szCs w:val="28"/>
        </w:rPr>
        <w:t xml:space="preserve"> </w:t>
      </w:r>
      <w:r w:rsidRPr="003479E7">
        <w:rPr>
          <w:sz w:val="28"/>
          <w:szCs w:val="28"/>
          <w:shd w:val="clear" w:color="auto" w:fill="FFFFFF"/>
        </w:rPr>
        <w:t>творческой деятельности </w:t>
      </w:r>
      <w:r w:rsidRPr="003479E7">
        <w:rPr>
          <w:b/>
          <w:bCs/>
          <w:sz w:val="28"/>
          <w:szCs w:val="28"/>
          <w:shd w:val="clear" w:color="auto" w:fill="FFFFFF"/>
        </w:rPr>
        <w:t>детей</w:t>
      </w:r>
      <w:r w:rsidRPr="003479E7">
        <w:rPr>
          <w:sz w:val="28"/>
          <w:szCs w:val="28"/>
          <w:shd w:val="clear" w:color="auto" w:fill="FFFFFF"/>
        </w:rPr>
        <w:t> очень велико.</w:t>
      </w:r>
      <w:r w:rsidR="00B32CF8" w:rsidRPr="00B32CF8">
        <w:rPr>
          <w:sz w:val="28"/>
          <w:szCs w:val="28"/>
        </w:rPr>
        <w:t xml:space="preserve"> Музыка оказывает положительное влияние на</w:t>
      </w:r>
      <w:r w:rsidR="00B32CF8" w:rsidRPr="003479E7">
        <w:rPr>
          <w:sz w:val="28"/>
          <w:szCs w:val="28"/>
          <w:shd w:val="clear" w:color="auto" w:fill="FFFFFF"/>
        </w:rPr>
        <w:t xml:space="preserve"> </w:t>
      </w:r>
      <w:r w:rsidR="00B32CF8" w:rsidRPr="00B32CF8">
        <w:rPr>
          <w:sz w:val="28"/>
          <w:szCs w:val="28"/>
        </w:rPr>
        <w:t>психическое развитие </w:t>
      </w:r>
      <w:r w:rsidR="00B32CF8" w:rsidRPr="00B32CF8">
        <w:rPr>
          <w:b/>
          <w:bCs/>
          <w:sz w:val="28"/>
          <w:szCs w:val="28"/>
        </w:rPr>
        <w:t>ребёнка</w:t>
      </w:r>
      <w:r w:rsidR="00B32CF8" w:rsidRPr="00B32CF8">
        <w:rPr>
          <w:sz w:val="28"/>
          <w:szCs w:val="28"/>
        </w:rPr>
        <w:t> в целом –</w:t>
      </w:r>
      <w:r w:rsidR="00B32CF8" w:rsidRPr="003479E7">
        <w:rPr>
          <w:sz w:val="28"/>
          <w:szCs w:val="28"/>
          <w:shd w:val="clear" w:color="auto" w:fill="FFFFFF"/>
        </w:rPr>
        <w:t xml:space="preserve"> </w:t>
      </w:r>
    </w:p>
    <w:p w:rsidR="00B32CF8" w:rsidRDefault="00B32CF8" w:rsidP="00B32CF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2CF8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33B735F" wp14:editId="7AC5F939">
            <wp:simplePos x="0" y="0"/>
            <wp:positionH relativeFrom="page">
              <wp:posOffset>15368</wp:posOffset>
            </wp:positionH>
            <wp:positionV relativeFrom="paragraph">
              <wp:posOffset>-720090</wp:posOffset>
            </wp:positionV>
            <wp:extent cx="7544571" cy="14973300"/>
            <wp:effectExtent l="0" t="0" r="0" b="0"/>
            <wp:wrapNone/>
            <wp:docPr id="10" name="Рисунок 10" descr="https://kartinkin.net/uploads/posts/2021-07/thumbs/1626814649_19-kartinkin-com-p-muzikalnii-fon-svetlii-krasiv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artinkin.net/uploads/posts/2021-07/thumbs/1626814649_19-kartinkin-com-p-muzikalnii-fon-svetlii-krasivo-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08" cy="149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CF8">
        <w:rPr>
          <w:rFonts w:ascii="Times New Roman" w:hAnsi="Times New Roman" w:cs="Times New Roman"/>
          <w:sz w:val="28"/>
          <w:szCs w:val="28"/>
        </w:rPr>
        <w:t>стимулирует зрительное, слуховое восприятие, двигательную и голосовую активность обогащает эмоциональную сферу различными переживаниями. У детей активизируется музыкальная память и творческое воображение. Чтобы сыграть мелодию по слуху, нужно иметь музыкально-слуховые представления о расположении звуков по высоте (движется ли мелодия вверх, вниз, стоит ли на месте) и ритмические представления (о</w:t>
      </w:r>
      <w:r w:rsidRPr="00347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32CF8">
        <w:rPr>
          <w:rFonts w:ascii="Times New Roman" w:hAnsi="Times New Roman" w:cs="Times New Roman"/>
          <w:sz w:val="28"/>
          <w:szCs w:val="28"/>
        </w:rPr>
        <w:t>соотношениях длительностей звуков мелодии).</w:t>
      </w:r>
      <w:r w:rsidRPr="003479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32CF8" w:rsidRPr="003479E7" w:rsidRDefault="00B32CF8" w:rsidP="00B32CF8">
      <w:pPr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2CF8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D10C7A" wp14:editId="6DD84FB4">
            <wp:simplePos x="0" y="0"/>
            <wp:positionH relativeFrom="margin">
              <wp:posOffset>-181541</wp:posOffset>
            </wp:positionH>
            <wp:positionV relativeFrom="paragraph">
              <wp:posOffset>1114724</wp:posOffset>
            </wp:positionV>
            <wp:extent cx="2143760" cy="2054225"/>
            <wp:effectExtent l="323850" t="266700" r="370840" b="269875"/>
            <wp:wrapTight wrapText="bothSides">
              <wp:wrapPolygon edited="0">
                <wp:start x="20154" y="-2804"/>
                <wp:lineTo x="-3263" y="-2404"/>
                <wp:lineTo x="-3263" y="4006"/>
                <wp:lineTo x="-192" y="24237"/>
                <wp:lineTo x="2687" y="24237"/>
                <wp:lineTo x="2879" y="23837"/>
                <wp:lineTo x="12092" y="23236"/>
                <wp:lineTo x="12284" y="23236"/>
                <wp:lineTo x="25145" y="20031"/>
                <wp:lineTo x="22649" y="4006"/>
                <wp:lineTo x="21882" y="-2804"/>
                <wp:lineTo x="20154" y="-2804"/>
              </wp:wrapPolygon>
            </wp:wrapTight>
            <wp:docPr id="7" name="Рисунок 7" descr="https://invacenter.ru/images/watermarked/1/thumbnails/700/700/detailed/9/773d99d260dbbf6d1f9c6dfabb18f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nvacenter.ru/images/watermarked/1/thumbnails/700/700/detailed/9/773d99d260dbbf6d1f9c6dfabb18f5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t="8667" r="7644" b="11006"/>
                    <a:stretch/>
                  </pic:blipFill>
                  <pic:spPr bwMode="auto">
                    <a:xfrm>
                      <a:off x="0" y="0"/>
                      <a:ext cx="2143760" cy="205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CF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32CF8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3479E7">
        <w:rPr>
          <w:rStyle w:val="c4"/>
          <w:rFonts w:ascii="Times New Roman" w:hAnsi="Times New Roman" w:cs="Times New Roman"/>
          <w:sz w:val="28"/>
          <w:szCs w:val="28"/>
        </w:rPr>
        <w:t>Помимо музыкальных способностей развиваются волевые качества, сосредоточенность, внимание.</w:t>
      </w:r>
      <w:r w:rsidRPr="003479E7">
        <w:rPr>
          <w:rFonts w:ascii="Times New Roman" w:hAnsi="Times New Roman" w:cs="Times New Roman"/>
          <w:sz w:val="28"/>
          <w:szCs w:val="28"/>
        </w:rPr>
        <w:t xml:space="preserve"> </w:t>
      </w:r>
      <w:r w:rsidRPr="003479E7">
        <w:rPr>
          <w:rStyle w:val="c4"/>
          <w:rFonts w:ascii="Times New Roman" w:hAnsi="Times New Roman" w:cs="Times New Roman"/>
          <w:sz w:val="28"/>
          <w:szCs w:val="28"/>
        </w:rPr>
        <w:t>Занятия в оркестре дают позитивные результаты всем без исключения детям независимо от того, насколько быстро ребёнок продвигается в своём музыкальном развитии. Прежде всего, они приносят удовлетворение в эмоциональном плане. На занятиях царит атмосфера увлечённости, подчас даже вдохновения. Эмоциональная сфера ребёнка обогащается постоянным общением с музыкой. Детям очень нравится играть те же самые произведения, которые они слышат на занятиях в аудиозаписи в исполнении симфонического оркестра. Они искренне радуются каждому удачно исполненному ими произведению. Большое удовольствие им доставляют “публичные” выступления перед сотрудниками детского сада, родителями на праздниках и развлечениях, на открытых занятиях перед гостями, на выездных конкурсах и концертах.</w:t>
      </w:r>
    </w:p>
    <w:p w:rsidR="00B32CF8" w:rsidRPr="003479E7" w:rsidRDefault="00B32CF8" w:rsidP="00B32CF8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3479E7">
        <w:rPr>
          <w:rStyle w:val="c4"/>
          <w:sz w:val="28"/>
          <w:szCs w:val="28"/>
        </w:rPr>
        <w:t xml:space="preserve">   </w:t>
      </w:r>
      <w:r>
        <w:rPr>
          <w:rStyle w:val="c4"/>
          <w:sz w:val="28"/>
          <w:szCs w:val="28"/>
        </w:rPr>
        <w:t xml:space="preserve"> </w:t>
      </w:r>
      <w:r w:rsidRPr="003479E7">
        <w:rPr>
          <w:rStyle w:val="c4"/>
          <w:sz w:val="28"/>
          <w:szCs w:val="28"/>
        </w:rPr>
        <w:t xml:space="preserve"> </w:t>
      </w:r>
      <w:r w:rsidRPr="00B32CF8">
        <w:rPr>
          <w:sz w:val="28"/>
          <w:szCs w:val="28"/>
        </w:rPr>
        <w:t>Занятия музыкой позволяют держать баланс в развитии полушарий головного мозга, в то время как занятия одними лишь точными науками больше задействуют лишь левое полушарие. Самое главное, чтобы ребенок сам тянулся к искусству, ведь превращение музыки в принудиловку могут закончиться лишь отвращением к предмету.</w:t>
      </w:r>
    </w:p>
    <w:p w:rsidR="00B32CF8" w:rsidRDefault="00B32CF8" w:rsidP="00B32CF8">
      <w:pPr>
        <w:pStyle w:val="c0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3479E7">
        <w:rPr>
          <w:rStyle w:val="c4"/>
          <w:sz w:val="28"/>
          <w:szCs w:val="28"/>
        </w:rPr>
        <w:t xml:space="preserve">       </w:t>
      </w:r>
    </w:p>
    <w:p w:rsidR="00B32CF8" w:rsidRDefault="00B32CF8" w:rsidP="00B32CF8">
      <w:pPr>
        <w:pStyle w:val="c0"/>
        <w:spacing w:before="0" w:beforeAutospacing="0" w:after="0" w:afterAutospacing="0"/>
        <w:jc w:val="both"/>
        <w:rPr>
          <w:noProof/>
        </w:rPr>
      </w:pPr>
      <w:r>
        <w:rPr>
          <w:rStyle w:val="c4"/>
          <w:sz w:val="28"/>
          <w:szCs w:val="28"/>
        </w:rPr>
        <w:t xml:space="preserve">     </w:t>
      </w:r>
      <w:r w:rsidRPr="003479E7">
        <w:rPr>
          <w:rStyle w:val="c4"/>
          <w:sz w:val="28"/>
          <w:szCs w:val="28"/>
        </w:rPr>
        <w:t>Музыкальные инструменты для детей всегда останутся чудесными, необыкновенно притягательными предметами, на которых очень хочется сыграть. Ведь инструмент для ребенка – символ музыки, а тот, кто играет на нем – почти волшебник.</w:t>
      </w:r>
      <w:r>
        <w:rPr>
          <w:noProof/>
        </w:rPr>
        <w:t xml:space="preserve"> </w:t>
      </w:r>
    </w:p>
    <w:p w:rsidR="00B32CF8" w:rsidRDefault="00B32CF8" w:rsidP="00B32CF8">
      <w:pPr>
        <w:pStyle w:val="c0"/>
        <w:spacing w:before="0" w:beforeAutospacing="0" w:after="0" w:afterAutospacing="0"/>
        <w:jc w:val="right"/>
        <w:rPr>
          <w:noProof/>
        </w:rPr>
      </w:pPr>
    </w:p>
    <w:p w:rsidR="00B32CF8" w:rsidRDefault="00B32CF8" w:rsidP="00B32CF8">
      <w:pPr>
        <w:pStyle w:val="c0"/>
        <w:spacing w:before="0" w:beforeAutospacing="0" w:after="0" w:afterAutospacing="0"/>
        <w:jc w:val="center"/>
        <w:rPr>
          <w:b/>
          <w:i/>
          <w:color w:val="C00000"/>
          <w:sz w:val="36"/>
          <w:szCs w:val="36"/>
          <w:shd w:val="clear" w:color="auto" w:fill="FFFFFF"/>
        </w:rPr>
      </w:pPr>
      <w:r w:rsidRPr="00B32CF8">
        <w:rPr>
          <w:b/>
          <w:i/>
          <w:color w:val="C00000"/>
          <w:sz w:val="36"/>
          <w:szCs w:val="36"/>
        </w:rPr>
        <w:t>Можно смело сказать, что музыка – это не только прекрасное, но и терапевтическое искусство.</w:t>
      </w:r>
    </w:p>
    <w:p w:rsidR="00B32CF8" w:rsidRPr="006548A3" w:rsidRDefault="00B32CF8" w:rsidP="00B32CF8">
      <w:pPr>
        <w:pStyle w:val="c0"/>
        <w:spacing w:before="0" w:beforeAutospacing="0" w:after="0" w:afterAutospacing="0"/>
        <w:jc w:val="center"/>
        <w:rPr>
          <w:b/>
          <w:i/>
          <w:color w:val="C00000"/>
          <w:sz w:val="36"/>
          <w:szCs w:val="36"/>
        </w:rPr>
      </w:pPr>
    </w:p>
    <w:sectPr w:rsidR="00B32CF8" w:rsidRPr="00654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989"/>
    <w:rsid w:val="002C573C"/>
    <w:rsid w:val="003479E7"/>
    <w:rsid w:val="00353174"/>
    <w:rsid w:val="0048541A"/>
    <w:rsid w:val="006548A3"/>
    <w:rsid w:val="0075078D"/>
    <w:rsid w:val="00835989"/>
    <w:rsid w:val="008F082E"/>
    <w:rsid w:val="00AC4390"/>
    <w:rsid w:val="00B32CF8"/>
    <w:rsid w:val="00D53F34"/>
    <w:rsid w:val="00EA0D70"/>
    <w:rsid w:val="00EC676F"/>
    <w:rsid w:val="00F0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694D11-1998-48E7-A19B-DFCE2D559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5989"/>
    <w:rPr>
      <w:color w:val="0000FF"/>
      <w:u w:val="single"/>
    </w:rPr>
  </w:style>
  <w:style w:type="paragraph" w:customStyle="1" w:styleId="c0">
    <w:name w:val="c0"/>
    <w:basedOn w:val="a"/>
    <w:rsid w:val="002C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C573C"/>
  </w:style>
  <w:style w:type="character" w:customStyle="1" w:styleId="c3">
    <w:name w:val="c3"/>
    <w:basedOn w:val="a0"/>
    <w:rsid w:val="002C573C"/>
  </w:style>
  <w:style w:type="character" w:customStyle="1" w:styleId="c1">
    <w:name w:val="c1"/>
    <w:basedOn w:val="a0"/>
    <w:rsid w:val="002C573C"/>
  </w:style>
  <w:style w:type="paragraph" w:customStyle="1" w:styleId="c7">
    <w:name w:val="c7"/>
    <w:basedOn w:val="a"/>
    <w:rsid w:val="002C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infoniac.ru/news/Pochemu-muzyka-delaet-nas-schastlivee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2022-09-05T04:13:00Z</dcterms:created>
  <dcterms:modified xsi:type="dcterms:W3CDTF">2022-09-15T03:46:00Z</dcterms:modified>
</cp:coreProperties>
</file>